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>АО «ТЕХНОФОРМ»</w:t>
      </w:r>
    </w:p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 xml:space="preserve">Юр. адрес: 142184, Московская область, г. Подольск, </w:t>
      </w:r>
      <w:proofErr w:type="spellStart"/>
      <w:r>
        <w:rPr>
          <w:rStyle w:val="m1464537102810466127a0"/>
          <w:sz w:val="20"/>
          <w:szCs w:val="20"/>
        </w:rPr>
        <w:t>мкр</w:t>
      </w:r>
      <w:proofErr w:type="spellEnd"/>
      <w:r>
        <w:rPr>
          <w:rStyle w:val="m1464537102810466127a0"/>
          <w:sz w:val="20"/>
          <w:szCs w:val="20"/>
        </w:rPr>
        <w:t>. Климовск, проезд Академический, дом 5, помещение 1</w:t>
      </w:r>
    </w:p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 xml:space="preserve">ИНН 5021012655 </w:t>
      </w:r>
    </w:p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>ОГРН 1035004150719</w:t>
      </w:r>
    </w:p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>КПП 502101001</w:t>
      </w:r>
    </w:p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>Р/</w:t>
      </w:r>
      <w:proofErr w:type="spellStart"/>
      <w:r>
        <w:rPr>
          <w:rStyle w:val="m1464537102810466127a0"/>
          <w:sz w:val="20"/>
          <w:szCs w:val="20"/>
        </w:rPr>
        <w:t>сч</w:t>
      </w:r>
      <w:proofErr w:type="spellEnd"/>
      <w:r>
        <w:rPr>
          <w:rStyle w:val="m1464537102810466127a0"/>
          <w:sz w:val="20"/>
          <w:szCs w:val="20"/>
        </w:rPr>
        <w:t xml:space="preserve"> 407028103000000050</w:t>
      </w:r>
      <w:bookmarkStart w:id="0" w:name="_GoBack"/>
      <w:bookmarkEnd w:id="0"/>
      <w:r>
        <w:rPr>
          <w:rStyle w:val="m1464537102810466127a0"/>
          <w:sz w:val="20"/>
          <w:szCs w:val="20"/>
        </w:rPr>
        <w:t>78</w:t>
      </w:r>
    </w:p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>ПАО Банк ЗЕНИТ, г. Москва, Банный пер., д. 9</w:t>
      </w:r>
    </w:p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>БИК 044525272</w:t>
      </w:r>
    </w:p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>К/</w:t>
      </w:r>
      <w:proofErr w:type="spellStart"/>
      <w:r>
        <w:rPr>
          <w:rStyle w:val="m1464537102810466127a0"/>
          <w:sz w:val="20"/>
          <w:szCs w:val="20"/>
        </w:rPr>
        <w:t>сч</w:t>
      </w:r>
      <w:proofErr w:type="spellEnd"/>
      <w:r>
        <w:rPr>
          <w:rStyle w:val="m1464537102810466127a0"/>
          <w:sz w:val="20"/>
          <w:szCs w:val="20"/>
        </w:rPr>
        <w:t xml:space="preserve"> 30101810000000000272</w:t>
      </w:r>
    </w:p>
    <w:p w:rsidR="00EF5414" w:rsidRDefault="00EF5414" w:rsidP="00EF5414">
      <w:pPr>
        <w:pStyle w:val="m14645371028104661271"/>
      </w:pPr>
      <w:r>
        <w:rPr>
          <w:rStyle w:val="m1464537102810466127a0"/>
          <w:sz w:val="20"/>
          <w:szCs w:val="20"/>
        </w:rPr>
        <w:t>Тел. 8(495) 937-23-25/26</w:t>
      </w:r>
    </w:p>
    <w:p w:rsidR="00EF5414" w:rsidRDefault="00394208" w:rsidP="00EF5414">
      <w:pPr>
        <w:pStyle w:val="m14645371028104661271"/>
      </w:pPr>
      <w:r w:rsidRPr="00394208">
        <w:rPr>
          <w:bCs/>
          <w:color w:val="000000" w:themeColor="text1"/>
          <w:sz w:val="20"/>
          <w:szCs w:val="20"/>
        </w:rPr>
        <w:t>Генеральный директор</w:t>
      </w:r>
      <w:r w:rsidRPr="007101D6">
        <w:rPr>
          <w:bCs/>
          <w:color w:val="000000" w:themeColor="text1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Карасев М.Е. </w:t>
      </w:r>
    </w:p>
    <w:p w:rsidR="001F5D22" w:rsidRDefault="00394208"/>
    <w:sectPr w:rsidR="001F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14"/>
    <w:rsid w:val="00394208"/>
    <w:rsid w:val="00A73B31"/>
    <w:rsid w:val="00CD742F"/>
    <w:rsid w:val="00EF5414"/>
    <w:rsid w:val="00F1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A20D7-08F7-4CB2-8E0B-F9397A2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14645371028104661271">
    <w:name w:val="m_14645371028104661271"/>
    <w:basedOn w:val="a"/>
    <w:rsid w:val="00E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1464537102810466127a0">
    <w:name w:val="m_1464537102810466127a0"/>
    <w:basedOn w:val="a0"/>
    <w:rsid w:val="00EF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Kvachev Timofey</dc:creator>
  <cp:keywords/>
  <dc:description/>
  <cp:lastModifiedBy>Юрий Мацуков</cp:lastModifiedBy>
  <cp:revision>3</cp:revision>
  <dcterms:created xsi:type="dcterms:W3CDTF">2017-08-30T13:52:00Z</dcterms:created>
  <dcterms:modified xsi:type="dcterms:W3CDTF">2018-04-04T06:48:00Z</dcterms:modified>
</cp:coreProperties>
</file>